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A1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</w:t>
      </w:r>
    </w:p>
    <w:p w:rsidR="005B535C" w:rsidRDefault="00470E2C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sz w:val="24"/>
          <w:szCs w:val="24"/>
        </w:rPr>
        <w:t>MONITORING WIZYJNY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82A74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747A32">
        <w:rPr>
          <w:rFonts w:ascii="Ebrima" w:eastAsia="Arial Narrow" w:hAnsi="Ebrima" w:cstheme="minorHAnsi"/>
        </w:rPr>
        <w:t>Gminna Biblioteka Publiczna</w:t>
      </w:r>
      <w:r w:rsidR="00747A32" w:rsidRPr="00747A32">
        <w:rPr>
          <w:rFonts w:ascii="Ebrima" w:eastAsia="Arial Narrow" w:hAnsi="Ebrima" w:cstheme="minorHAnsi"/>
        </w:rPr>
        <w:t xml:space="preserve"> w Ryjewie</w:t>
      </w:r>
      <w:r w:rsidR="00362D6A">
        <w:rPr>
          <w:rFonts w:ascii="Ebrima" w:eastAsia="Arial Narrow" w:hAnsi="Ebrima" w:cstheme="minorHAnsi"/>
        </w:rPr>
        <w:t xml:space="preserve">, ul. </w:t>
      </w:r>
      <w:r w:rsidR="00747A32">
        <w:rPr>
          <w:rFonts w:ascii="Ebrima" w:eastAsia="Arial Narrow" w:hAnsi="Ebrima" w:cstheme="minorHAnsi"/>
        </w:rPr>
        <w:t>Grunwaldzka 63A</w:t>
      </w:r>
      <w:r w:rsidR="00362D6A">
        <w:rPr>
          <w:rFonts w:ascii="Ebrima" w:eastAsia="Arial Narrow" w:hAnsi="Ebrima" w:cstheme="minorHAnsi"/>
        </w:rPr>
        <w:t xml:space="preserve">, </w:t>
      </w:r>
      <w:r w:rsidR="00AB14B6">
        <w:rPr>
          <w:rFonts w:ascii="Ebrima" w:eastAsia="Arial Narrow" w:hAnsi="Ebrima" w:cstheme="minorHAnsi"/>
        </w:rPr>
        <w:br/>
      </w:r>
      <w:r w:rsidR="00362D6A">
        <w:rPr>
          <w:rFonts w:ascii="Ebrima" w:eastAsia="Arial Narrow" w:hAnsi="Ebrima" w:cstheme="minorHAnsi"/>
        </w:rPr>
        <w:t>82-</w:t>
      </w:r>
      <w:r w:rsidR="00747A32">
        <w:rPr>
          <w:rFonts w:ascii="Ebrima" w:eastAsia="Arial Narrow" w:hAnsi="Ebrima" w:cstheme="minorHAnsi"/>
        </w:rPr>
        <w:t>420 Ryjewo</w:t>
      </w:r>
      <w:r w:rsidR="004311E6" w:rsidRPr="004311E6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747A32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="00470E2C">
        <w:rPr>
          <w:rFonts w:ascii="Ebrima" w:eastAsia="Arial Narrow" w:hAnsi="Ebrima" w:cstheme="minorHAnsi"/>
        </w:rPr>
        <w:t>w postaci wizerunku osób zarejestrowanych</w:t>
      </w:r>
      <w:r w:rsidR="00470E2C" w:rsidRPr="00470E2C">
        <w:rPr>
          <w:rFonts w:ascii="Ebrima" w:eastAsia="Arial Narrow" w:hAnsi="Ebrima" w:cstheme="minorHAnsi"/>
        </w:rPr>
        <w:t xml:space="preserve"> przez urządzenie nagrywające wyłącznie obraz tj. kamerę</w:t>
      </w:r>
      <w:r w:rsidR="00470E2C">
        <w:rPr>
          <w:rFonts w:ascii="Ebrima" w:eastAsia="Arial Narrow" w:hAnsi="Ebrima" w:cstheme="minorHAnsi"/>
        </w:rPr>
        <w:t xml:space="preserve"> </w:t>
      </w:r>
      <w:r w:rsidR="002550A1" w:rsidRPr="00470E2C">
        <w:rPr>
          <w:rFonts w:ascii="Ebrima" w:eastAsia="Arial Narrow" w:hAnsi="Ebrima" w:cstheme="minorHAnsi"/>
        </w:rPr>
        <w:t>j</w:t>
      </w:r>
      <w:r w:rsidR="002550A1">
        <w:rPr>
          <w:rFonts w:ascii="Ebrima" w:eastAsia="Arial Narrow" w:hAnsi="Ebrima" w:cstheme="minorHAnsi"/>
        </w:rPr>
        <w:t>est</w:t>
      </w:r>
      <w:r w:rsidR="00447D62">
        <w:rPr>
          <w:rFonts w:ascii="Ebrima" w:eastAsia="Arial Narrow" w:hAnsi="Ebrima" w:cstheme="minorHAnsi"/>
        </w:rPr>
        <w:t xml:space="preserve"> ochrona mienia, w tym</w:t>
      </w:r>
      <w:r w:rsidR="00747A32">
        <w:rPr>
          <w:rFonts w:ascii="Ebrima" w:eastAsia="Arial Narrow" w:hAnsi="Ebrima" w:cstheme="minorHAnsi"/>
        </w:rPr>
        <w:t xml:space="preserve"> ochrona zasobów bibliotecznych.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447D62" w:rsidRDefault="00C95C0D" w:rsidP="00447D62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="000C2BC6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</w:t>
      </w:r>
      <w:bookmarkStart w:id="0" w:name="_GoBack"/>
      <w:bookmarkEnd w:id="0"/>
      <w:r w:rsidR="00CF15E1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A36C5B">
        <w:rPr>
          <w:rFonts w:ascii="Ebrima" w:eastAsia="Arial Narrow" w:hAnsi="Ebrima" w:cs="Calibri"/>
          <w:color w:val="auto"/>
          <w:sz w:val="20"/>
          <w:szCs w:val="20"/>
        </w:rPr>
        <w:t>art. 6 ust. 1 lit. e</w:t>
      </w:r>
      <w:r w:rsidR="004311E6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633812">
        <w:rPr>
          <w:rFonts w:ascii="Ebrima" w:eastAsia="Arial Narrow" w:hAnsi="Ebrima" w:cs="Calibri"/>
          <w:color w:val="auto"/>
          <w:sz w:val="20"/>
          <w:szCs w:val="20"/>
        </w:rPr>
        <w:t>RODO</w:t>
      </w:r>
      <w:r w:rsidR="00CF15E1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4311E6">
        <w:rPr>
          <w:rFonts w:ascii="Ebrima" w:eastAsia="Arial Narrow" w:hAnsi="Ebrima" w:cs="Calibri"/>
          <w:color w:val="auto"/>
          <w:sz w:val="20"/>
          <w:szCs w:val="20"/>
        </w:rPr>
        <w:t xml:space="preserve">tj. </w:t>
      </w:r>
      <w:r w:rsidR="00A36C5B" w:rsidRPr="00A36C5B">
        <w:rPr>
          <w:rFonts w:ascii="Ebrima" w:eastAsia="Arial Narrow" w:hAnsi="Ebrima" w:cs="Calibri"/>
          <w:color w:val="auto"/>
          <w:sz w:val="20"/>
          <w:szCs w:val="20"/>
        </w:rPr>
        <w:t>przetwarzanie jest niezbędne do wykonania zadania realizowanego w interesie publicznym lub w ramach sprawowania władzy publicznej powierzonej administratorowi</w:t>
      </w:r>
      <w:r w:rsidR="00447D62">
        <w:rPr>
          <w:rFonts w:ascii="Ebrima" w:eastAsia="Arial Narrow" w:hAnsi="Ebrima" w:cs="Calibri"/>
          <w:color w:val="auto"/>
          <w:sz w:val="20"/>
          <w:szCs w:val="20"/>
        </w:rPr>
        <w:t>, w związku z art. 4 ust. 1 pkt 1</w:t>
      </w:r>
      <w:r w:rsidR="00105614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  <w:r w:rsidR="00447D62">
        <w:rPr>
          <w:rFonts w:ascii="Ebrima" w:eastAsia="Arial Narrow" w:hAnsi="Ebrima" w:cs="Calibri"/>
          <w:color w:val="auto"/>
          <w:sz w:val="20"/>
          <w:szCs w:val="20"/>
        </w:rPr>
        <w:t>ustawy z dnia 27</w:t>
      </w:r>
      <w:r w:rsidR="00747A32">
        <w:rPr>
          <w:rFonts w:ascii="Ebrima" w:eastAsia="Arial Narrow" w:hAnsi="Ebrima" w:cs="Calibri"/>
          <w:color w:val="auto"/>
          <w:sz w:val="20"/>
          <w:szCs w:val="20"/>
        </w:rPr>
        <w:t xml:space="preserve"> czerwca 1997 r. o bibliotekach</w:t>
      </w:r>
      <w:r w:rsidR="00447D62">
        <w:rPr>
          <w:rFonts w:ascii="Ebrima" w:eastAsia="Arial Narrow" w:hAnsi="Ebrima" w:cs="Calibri"/>
          <w:color w:val="auto"/>
          <w:sz w:val="20"/>
          <w:szCs w:val="20"/>
        </w:rPr>
        <w:t>.</w:t>
      </w:r>
    </w:p>
    <w:p w:rsidR="00447D62" w:rsidRPr="00447D62" w:rsidRDefault="00447D62" w:rsidP="00447D62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BF26C4">
        <w:rPr>
          <w:rFonts w:ascii="Ebrima" w:eastAsia="Arial Narrow" w:hAnsi="Ebrima" w:cstheme="minorHAnsi"/>
        </w:rPr>
        <w:t>danych</w:t>
      </w:r>
      <w:r w:rsidR="00BF26C4" w:rsidRPr="00BF26C4">
        <w:rPr>
          <w:rFonts w:ascii="Ebrima" w:eastAsia="Arial Narrow" w:hAnsi="Ebrima" w:cstheme="minorHAnsi"/>
        </w:rPr>
        <w:t xml:space="preserve"> </w:t>
      </w:r>
      <w:r w:rsidR="0042536F">
        <w:rPr>
          <w:rFonts w:ascii="Ebrima" w:eastAsia="Arial Narrow" w:hAnsi="Ebrima" w:cstheme="minorHAnsi"/>
        </w:rPr>
        <w:t>mogą być</w:t>
      </w:r>
      <w:r w:rsidR="00BF26C4">
        <w:rPr>
          <w:rFonts w:ascii="Ebrima" w:eastAsia="Arial Narrow" w:hAnsi="Ebrima" w:cstheme="minorHAnsi"/>
        </w:rPr>
        <w:t xml:space="preserve"> organy prowadzące</w:t>
      </w:r>
      <w:r w:rsidR="00BF26C4" w:rsidRPr="00BF26C4">
        <w:rPr>
          <w:rFonts w:ascii="Ebrima" w:eastAsia="Arial Narrow" w:hAnsi="Ebrima" w:cstheme="minorHAnsi"/>
        </w:rPr>
        <w:t xml:space="preserve"> postępowanie w sprawie zarejestrowanego zdarzenia np. policj</w:t>
      </w:r>
      <w:r w:rsidR="00BF26C4">
        <w:rPr>
          <w:rFonts w:ascii="Ebrima" w:eastAsia="Arial Narrow" w:hAnsi="Ebrima" w:cstheme="minorHAnsi"/>
        </w:rPr>
        <w:t>a, prokuratura, sąd</w:t>
      </w:r>
      <w:r w:rsidR="00BF26C4" w:rsidRPr="00BF26C4">
        <w:rPr>
          <w:rFonts w:ascii="Ebrima" w:eastAsia="Arial Narrow" w:hAnsi="Ebrima" w:cstheme="minorHAnsi"/>
        </w:rPr>
        <w:t xml:space="preserve">, które działają na podstawie odrębnych przepisów </w:t>
      </w:r>
      <w:r w:rsidR="00312BE6" w:rsidRPr="004E386B">
        <w:rPr>
          <w:rFonts w:ascii="Ebrima" w:eastAsia="Arial Narrow" w:hAnsi="Ebrima" w:cstheme="minorHAnsi"/>
        </w:rPr>
        <w:t>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BF26C4" w:rsidP="008053A3">
      <w:pPr>
        <w:ind w:right="54"/>
        <w:jc w:val="both"/>
        <w:rPr>
          <w:rFonts w:ascii="Ebrima" w:eastAsia="Arial Narrow" w:hAnsi="Ebrima" w:cstheme="minorHAnsi"/>
        </w:rPr>
      </w:pPr>
      <w:r>
        <w:rPr>
          <w:rFonts w:ascii="Ebrima" w:eastAsia="Arial Narrow" w:hAnsi="Ebrima" w:cstheme="minorHAnsi"/>
        </w:rPr>
        <w:t xml:space="preserve">Zapisy z monitoringu przechowywane są przez </w:t>
      </w:r>
      <w:r w:rsidRPr="00AB14B6">
        <w:rPr>
          <w:rFonts w:ascii="Ebrima" w:eastAsia="Arial Narrow" w:hAnsi="Ebrima" w:cstheme="minorHAnsi"/>
        </w:rPr>
        <w:t>okres</w:t>
      </w:r>
      <w:r w:rsidR="0005636A" w:rsidRPr="00AB14B6">
        <w:rPr>
          <w:rFonts w:ascii="Ebrima" w:eastAsia="Arial Narrow" w:hAnsi="Ebrima" w:cstheme="minorHAnsi"/>
        </w:rPr>
        <w:t xml:space="preserve"> </w:t>
      </w:r>
      <w:r w:rsidR="00AB14B6" w:rsidRPr="00AB14B6">
        <w:rPr>
          <w:rFonts w:ascii="Ebrima" w:eastAsia="Arial Narrow" w:hAnsi="Ebrima" w:cstheme="minorHAnsi"/>
        </w:rPr>
        <w:t>21 dni</w:t>
      </w:r>
      <w:r w:rsidRPr="00AB14B6">
        <w:rPr>
          <w:rFonts w:ascii="Ebrima" w:eastAsia="Arial Narrow" w:hAnsi="Ebrima" w:cstheme="minorHAnsi"/>
        </w:rPr>
        <w:t xml:space="preserve"> a</w:t>
      </w:r>
      <w:r w:rsidRPr="00BF26C4">
        <w:rPr>
          <w:rFonts w:ascii="Ebrima" w:eastAsia="Arial Narrow" w:hAnsi="Ebrima" w:cstheme="minorHAnsi"/>
        </w:rPr>
        <w:t xml:space="preserve"> w przypadku, gdy nagranie jest lub może być dowodem w postępowaniu prowadzonym na podstawie obowiązującego prawa – przez okres niezbędny, wynikający z przepisów prawnych.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747A32" w:rsidRPr="001D117E" w:rsidRDefault="008053A3" w:rsidP="00747A32">
      <w:pPr>
        <w:jc w:val="both"/>
        <w:rPr>
          <w:rFonts w:ascii="Ebrima" w:hAnsi="Ebrima"/>
        </w:rPr>
      </w:pPr>
      <w:r w:rsidRPr="00F80CA3">
        <w:rPr>
          <w:rFonts w:ascii="Ebrima" w:hAnsi="Ebrima"/>
        </w:rPr>
        <w:t>Przysługuje Pani/Panu prawo do dostępu do swoich danych osobowych</w:t>
      </w:r>
      <w:r w:rsidR="004A6400" w:rsidRPr="00F80CA3">
        <w:rPr>
          <w:rFonts w:ascii="Ebrima" w:hAnsi="Ebrima"/>
        </w:rPr>
        <w:t xml:space="preserve"> </w:t>
      </w:r>
      <w:r w:rsidRPr="00F80CA3">
        <w:rPr>
          <w:rFonts w:ascii="Ebrima" w:hAnsi="Ebrima"/>
        </w:rPr>
        <w:t>oraz prawo ich sprostowania</w:t>
      </w:r>
      <w:r w:rsidR="009E28BD" w:rsidRPr="00F80CA3">
        <w:rPr>
          <w:rFonts w:ascii="Ebrima" w:hAnsi="Ebrima"/>
        </w:rPr>
        <w:t xml:space="preserve">, </w:t>
      </w:r>
      <w:r w:rsidR="007E1661" w:rsidRPr="00F80CA3">
        <w:rPr>
          <w:rFonts w:ascii="Ebrima" w:hAnsi="Ebrima"/>
        </w:rPr>
        <w:t>usunięcia,</w:t>
      </w:r>
      <w:r w:rsidR="00C574A5" w:rsidRPr="00F80CA3">
        <w:rPr>
          <w:rFonts w:ascii="Ebrima" w:hAnsi="Ebrima"/>
        </w:rPr>
        <w:t xml:space="preserve"> ograniczenia przetwarzania</w:t>
      </w:r>
      <w:r w:rsidR="00747A32">
        <w:rPr>
          <w:rFonts w:ascii="Ebrima" w:hAnsi="Ebrima"/>
        </w:rPr>
        <w:t>, zgodnie z przepisami prawa</w:t>
      </w:r>
      <w:r w:rsidR="00C574A5" w:rsidRPr="00F80CA3">
        <w:rPr>
          <w:rFonts w:ascii="Ebrima" w:hAnsi="Ebrima"/>
        </w:rPr>
        <w:t>.</w:t>
      </w:r>
      <w:r w:rsidR="00747A32" w:rsidRPr="001D117E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>Stawki 2, 00-193</w:t>
      </w:r>
      <w:r w:rsidR="000A6037">
        <w:rPr>
          <w:rFonts w:ascii="Ebrima" w:hAnsi="Ebrima"/>
        </w:rPr>
        <w:t xml:space="preserve"> Warszawa, tel. (22) 531 03 00.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0A6037" w:rsidRPr="000A6037" w:rsidRDefault="000A6037" w:rsidP="000A6037">
      <w:pPr>
        <w:ind w:right="120"/>
        <w:jc w:val="both"/>
        <w:rPr>
          <w:rFonts w:ascii="Ebrima" w:hAnsi="Ebrima"/>
        </w:rPr>
      </w:pPr>
      <w:r w:rsidRPr="000A6037">
        <w:rPr>
          <w:rFonts w:ascii="Ebrima" w:hAnsi="Ebrima"/>
        </w:rPr>
        <w:t>Adres do korespondencji: Gminna Biblioteka Publiczna w Ryjewie, ul. Grunwaldzka 63A, 82-420 Ryjewo.</w:t>
      </w:r>
    </w:p>
    <w:p w:rsidR="000A6037" w:rsidRPr="000A6037" w:rsidRDefault="000A6037" w:rsidP="000A6037">
      <w:pPr>
        <w:ind w:right="120"/>
        <w:jc w:val="both"/>
        <w:rPr>
          <w:rFonts w:ascii="Ebrima" w:hAnsi="Ebrima"/>
          <w:u w:val="single"/>
        </w:rPr>
      </w:pPr>
      <w:r w:rsidRPr="000A6037">
        <w:rPr>
          <w:rFonts w:ascii="Ebrima" w:hAnsi="Ebrima"/>
        </w:rPr>
        <w:t>Adres email: kontakt@bibliotekaryjewo.pl</w:t>
      </w:r>
    </w:p>
    <w:p w:rsidR="000A6037" w:rsidRPr="000A6037" w:rsidRDefault="000A6037" w:rsidP="000A6037">
      <w:pPr>
        <w:ind w:right="120"/>
        <w:jc w:val="both"/>
        <w:rPr>
          <w:rFonts w:ascii="Ebrima" w:hAnsi="Ebrima"/>
        </w:rPr>
      </w:pPr>
      <w:r w:rsidRPr="000A6037">
        <w:rPr>
          <w:rFonts w:ascii="Ebrima" w:hAnsi="Ebrima"/>
        </w:rPr>
        <w:t xml:space="preserve">Inspektor Ochrony Danych: Krzysztof Jóźwik, e-mail: </w:t>
      </w:r>
      <w:hyperlink r:id="rId6" w:history="1">
        <w:r w:rsidRPr="000A6037">
          <w:rPr>
            <w:rStyle w:val="Hipercze"/>
            <w:rFonts w:ascii="Ebrima" w:hAnsi="Ebrima"/>
          </w:rPr>
          <w:t>biuro@solved.com.pl</w:t>
        </w:r>
      </w:hyperlink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E64FB1">
      <w:pgSz w:w="11906" w:h="16838" w:code="9"/>
      <w:pgMar w:top="1560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224B1"/>
    <w:rsid w:val="00033085"/>
    <w:rsid w:val="0004109C"/>
    <w:rsid w:val="0005636A"/>
    <w:rsid w:val="000A6037"/>
    <w:rsid w:val="000C2BC6"/>
    <w:rsid w:val="000D577E"/>
    <w:rsid w:val="00105614"/>
    <w:rsid w:val="0012065C"/>
    <w:rsid w:val="00123314"/>
    <w:rsid w:val="00167BA0"/>
    <w:rsid w:val="0019401D"/>
    <w:rsid w:val="00197268"/>
    <w:rsid w:val="001A0D7C"/>
    <w:rsid w:val="001C43B0"/>
    <w:rsid w:val="002262A9"/>
    <w:rsid w:val="00241D63"/>
    <w:rsid w:val="00252F52"/>
    <w:rsid w:val="002550A1"/>
    <w:rsid w:val="0026267F"/>
    <w:rsid w:val="002A6ED5"/>
    <w:rsid w:val="002E774E"/>
    <w:rsid w:val="00312BE6"/>
    <w:rsid w:val="00346D27"/>
    <w:rsid w:val="00356350"/>
    <w:rsid w:val="00360F71"/>
    <w:rsid w:val="00362D6A"/>
    <w:rsid w:val="003A01E6"/>
    <w:rsid w:val="003E391A"/>
    <w:rsid w:val="003E50EB"/>
    <w:rsid w:val="0042536F"/>
    <w:rsid w:val="004311E6"/>
    <w:rsid w:val="004448AF"/>
    <w:rsid w:val="00447D62"/>
    <w:rsid w:val="00463FF0"/>
    <w:rsid w:val="00470E2C"/>
    <w:rsid w:val="004872ED"/>
    <w:rsid w:val="004A6400"/>
    <w:rsid w:val="004E386B"/>
    <w:rsid w:val="004E43D1"/>
    <w:rsid w:val="00531B8C"/>
    <w:rsid w:val="00535156"/>
    <w:rsid w:val="005546AB"/>
    <w:rsid w:val="00560E64"/>
    <w:rsid w:val="00582ACF"/>
    <w:rsid w:val="005B535C"/>
    <w:rsid w:val="005C0A6A"/>
    <w:rsid w:val="00633812"/>
    <w:rsid w:val="0063433F"/>
    <w:rsid w:val="00642FE7"/>
    <w:rsid w:val="00747A32"/>
    <w:rsid w:val="00776ED2"/>
    <w:rsid w:val="007C064C"/>
    <w:rsid w:val="007C11ED"/>
    <w:rsid w:val="007E1661"/>
    <w:rsid w:val="008053A3"/>
    <w:rsid w:val="0085173A"/>
    <w:rsid w:val="0087069C"/>
    <w:rsid w:val="00897302"/>
    <w:rsid w:val="008F3D3A"/>
    <w:rsid w:val="009004E0"/>
    <w:rsid w:val="00905424"/>
    <w:rsid w:val="00922A3A"/>
    <w:rsid w:val="0092761F"/>
    <w:rsid w:val="00937D36"/>
    <w:rsid w:val="0096325D"/>
    <w:rsid w:val="00965560"/>
    <w:rsid w:val="00992B14"/>
    <w:rsid w:val="009A54DB"/>
    <w:rsid w:val="009A582C"/>
    <w:rsid w:val="009E28BD"/>
    <w:rsid w:val="00A02790"/>
    <w:rsid w:val="00A13872"/>
    <w:rsid w:val="00A36C5B"/>
    <w:rsid w:val="00A60B7B"/>
    <w:rsid w:val="00A645ED"/>
    <w:rsid w:val="00AB14B6"/>
    <w:rsid w:val="00AB1BF6"/>
    <w:rsid w:val="00AD6235"/>
    <w:rsid w:val="00AE4018"/>
    <w:rsid w:val="00AE5B37"/>
    <w:rsid w:val="00B37E2F"/>
    <w:rsid w:val="00B92A7C"/>
    <w:rsid w:val="00BF26C4"/>
    <w:rsid w:val="00C0000A"/>
    <w:rsid w:val="00C1568C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CF190B"/>
    <w:rsid w:val="00D35B8A"/>
    <w:rsid w:val="00D42E00"/>
    <w:rsid w:val="00D741E3"/>
    <w:rsid w:val="00D74273"/>
    <w:rsid w:val="00DB4EA1"/>
    <w:rsid w:val="00E04ECA"/>
    <w:rsid w:val="00E30399"/>
    <w:rsid w:val="00E31269"/>
    <w:rsid w:val="00E3440A"/>
    <w:rsid w:val="00E64FB1"/>
    <w:rsid w:val="00E862BB"/>
    <w:rsid w:val="00EB7A35"/>
    <w:rsid w:val="00EE0058"/>
    <w:rsid w:val="00EE20BC"/>
    <w:rsid w:val="00EE20F0"/>
    <w:rsid w:val="00F210BA"/>
    <w:rsid w:val="00F44970"/>
    <w:rsid w:val="00F56AE3"/>
    <w:rsid w:val="00F6468F"/>
    <w:rsid w:val="00F73D4F"/>
    <w:rsid w:val="00F80CA3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E56F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solved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350C-F405-4E8D-9078-ED475A1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20</cp:revision>
  <cp:lastPrinted>2020-04-04T15:32:00Z</cp:lastPrinted>
  <dcterms:created xsi:type="dcterms:W3CDTF">2020-05-21T09:01:00Z</dcterms:created>
  <dcterms:modified xsi:type="dcterms:W3CDTF">2021-12-12T09:00:00Z</dcterms:modified>
</cp:coreProperties>
</file>